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wireframe</w:t>
      </w:r>
      <w:proofErr w:type="spellEnd"/>
    </w:p>
    <w:p w14:paraId="5E752136"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storyboard</w:t>
      </w:r>
      <w:proofErr w:type="spellEnd"/>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 xml:space="preserve">Qual é a diferença mais significativa entre um </w:t>
      </w:r>
      <w:proofErr w:type="spellStart"/>
      <w:r>
        <w:rPr>
          <w:sz w:val="21"/>
          <w:szCs w:val="21"/>
        </w:rPr>
        <w:t>wireframe</w:t>
      </w:r>
      <w:proofErr w:type="spellEnd"/>
      <w:r>
        <w:rPr>
          <w:sz w:val="21"/>
          <w:szCs w:val="21"/>
        </w:rPr>
        <w:t xml:space="preserv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 xml:space="preserve">Conforme os designers passam de um </w:t>
      </w:r>
      <w:proofErr w:type="spellStart"/>
      <w:r>
        <w:rPr>
          <w:sz w:val="21"/>
          <w:szCs w:val="21"/>
        </w:rPr>
        <w:t>wireframe</w:t>
      </w:r>
      <w:proofErr w:type="spellEnd"/>
      <w:r>
        <w:rPr>
          <w:sz w:val="21"/>
          <w:szCs w:val="21"/>
        </w:rPr>
        <w:t xml:space="preserv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 xml:space="preserve">Há muitas maneiras divertidas e criativas de fazer </w:t>
      </w:r>
      <w:proofErr w:type="spellStart"/>
      <w:r>
        <w:rPr>
          <w:color w:val="1F1F1F"/>
        </w:rPr>
        <w:t>wireframes</w:t>
      </w:r>
      <w:proofErr w:type="spellEnd"/>
      <w:r>
        <w:rPr>
          <w:color w:val="1F1F1F"/>
        </w:rPr>
        <w:t xml:space="preserve"> e protótipos de papel. Até agora, você aprendeu a maneira mais comum: desenhar </w:t>
      </w:r>
      <w:proofErr w:type="spellStart"/>
      <w:r>
        <w:rPr>
          <w:color w:val="1F1F1F"/>
        </w:rPr>
        <w:t>wireframes</w:t>
      </w:r>
      <w:proofErr w:type="spellEnd"/>
      <w:r>
        <w:rPr>
          <w:color w:val="1F1F1F"/>
        </w:rPr>
        <w:t xml:space="preserve">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 xml:space="preserve">Modelos pré-impressos são ótimos para desenhar </w:t>
      </w:r>
      <w:proofErr w:type="spellStart"/>
      <w:r>
        <w:rPr>
          <w:color w:val="1F1F1F"/>
        </w:rPr>
        <w:t>wireframes</w:t>
      </w:r>
      <w:proofErr w:type="spellEnd"/>
      <w:r>
        <w:rPr>
          <w:color w:val="1F1F1F"/>
        </w:rPr>
        <w:t xml:space="preserve">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 xml:space="preserve">Faça o download e imprima estes modelos gratuitos em PDF para desenhar seus próprios </w:t>
      </w:r>
      <w:proofErr w:type="spellStart"/>
      <w:r>
        <w:rPr>
          <w:color w:val="1F1F1F"/>
        </w:rPr>
        <w:t>wireframes</w:t>
      </w:r>
      <w:proofErr w:type="spellEnd"/>
      <w:r>
        <w:rPr>
          <w:color w:val="1F1F1F"/>
        </w:rPr>
        <w:t xml:space="preserve"> e protótipos de papel: </w:t>
      </w:r>
    </w:p>
    <w:p w14:paraId="29FF9FDF" w14:textId="77777777" w:rsidR="00382768" w:rsidRDefault="00382768" w:rsidP="00382768">
      <w:pPr>
        <w:pStyle w:val="NormalWeb"/>
        <w:numPr>
          <w:ilvl w:val="0"/>
          <w:numId w:val="2"/>
        </w:numPr>
        <w:shd w:val="clear" w:color="auto" w:fill="FFFFFF"/>
        <w:spacing w:before="0" w:beforeAutospacing="0" w:after="0" w:afterAutospacing="0"/>
        <w:rPr>
          <w:color w:val="1F1F1F"/>
        </w:rPr>
      </w:pPr>
      <w:hyperlink r:id="rId5" w:tgtFrame="_blank" w:history="1">
        <w:r>
          <w:rPr>
            <w:rStyle w:val="Hyperlink"/>
          </w:rPr>
          <w:t xml:space="preserve">Contorno de celular para </w:t>
        </w:r>
        <w:proofErr w:type="spellStart"/>
        <w:r>
          <w:rPr>
            <w:rStyle w:val="Hyperlink"/>
          </w:rPr>
          <w:t>wireframes</w:t>
        </w:r>
        <w:proofErr w:type="spellEnd"/>
        <w:r>
          <w:rPr>
            <w:rStyle w:val="Hyperlink"/>
          </w:rPr>
          <w:t xml:space="preserve"> e protótipos</w:t>
        </w:r>
      </w:hyperlink>
    </w:p>
    <w:p w14:paraId="4EA4EC94" w14:textId="77777777" w:rsidR="00382768" w:rsidRDefault="00382768" w:rsidP="00382768">
      <w:pPr>
        <w:pStyle w:val="NormalWeb"/>
        <w:numPr>
          <w:ilvl w:val="0"/>
          <w:numId w:val="2"/>
        </w:numPr>
        <w:shd w:val="clear" w:color="auto" w:fill="FFFFFF"/>
        <w:spacing w:before="0" w:beforeAutospacing="0" w:after="0" w:afterAutospacing="0"/>
        <w:rPr>
          <w:color w:val="1F1F1F"/>
        </w:rPr>
      </w:pPr>
      <w:hyperlink r:id="rId6" w:tgtFrame="_blank" w:history="1">
        <w:r>
          <w:rPr>
            <w:rStyle w:val="Hyperlink"/>
          </w:rPr>
          <w:t xml:space="preserve">Contorno retangular para </w:t>
        </w:r>
        <w:proofErr w:type="spellStart"/>
        <w:r>
          <w:rPr>
            <w:rStyle w:val="Hyperlink"/>
          </w:rPr>
          <w:t>wireframes</w:t>
        </w:r>
        <w:proofErr w:type="spellEnd"/>
        <w:r>
          <w:rPr>
            <w:rStyle w:val="Hyperlink"/>
          </w:rPr>
          <w:t xml:space="preserve"> e protótipos</w:t>
        </w:r>
      </w:hyperlink>
      <w:r>
        <w:rPr>
          <w:color w:val="1F1F1F"/>
        </w:rPr>
        <w:t xml:space="preserve"> (tamanho padrão de tela de celular)</w:t>
      </w:r>
    </w:p>
    <w:p w14:paraId="2814C272" w14:textId="77777777" w:rsidR="00382768" w:rsidRDefault="00382768" w:rsidP="00382768">
      <w:pPr>
        <w:pStyle w:val="NormalWeb"/>
        <w:numPr>
          <w:ilvl w:val="0"/>
          <w:numId w:val="2"/>
        </w:numPr>
        <w:shd w:val="clear" w:color="auto" w:fill="FFFFFF"/>
        <w:spacing w:before="0" w:beforeAutospacing="0" w:after="0" w:afterAutospacing="0"/>
        <w:rPr>
          <w:color w:val="1F1F1F"/>
        </w:rPr>
      </w:pPr>
      <w:hyperlink r:id="rId7" w:tgtFrame="_blank" w:history="1">
        <w:r>
          <w:rPr>
            <w:rStyle w:val="Hyperlink"/>
          </w:rPr>
          <w:t xml:space="preserve">Contorno retangular para </w:t>
        </w:r>
        <w:proofErr w:type="spellStart"/>
        <w:r>
          <w:rPr>
            <w:rStyle w:val="Hyperlink"/>
          </w:rPr>
          <w:t>wireframes</w:t>
        </w:r>
        <w:proofErr w:type="spellEnd"/>
        <w:r>
          <w:rPr>
            <w:rStyle w:val="Hyperlink"/>
          </w:rPr>
          <w:t xml:space="preserve"> e protótipos</w:t>
        </w:r>
      </w:hyperlink>
      <w:r>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proofErr w:type="spellStart"/>
        <w:r>
          <w:rPr>
            <w:rStyle w:val="Hyperlink"/>
          </w:rPr>
          <w:t>Kaiwei</w:t>
        </w:r>
        <w:proofErr w:type="spellEnd"/>
        <w:r>
          <w:rPr>
            <w:rStyle w:val="Hyperlink"/>
          </w:rPr>
          <w:t>,</w:t>
        </w:r>
      </w:hyperlink>
      <w:r>
        <w:rPr>
          <w:color w:val="1F1F1F"/>
        </w:rPr>
        <w:t xml:space="preserve"> usou um modelo pré-impresso para criar </w:t>
      </w:r>
      <w:proofErr w:type="spellStart"/>
      <w:r>
        <w:rPr>
          <w:color w:val="1F1F1F"/>
        </w:rPr>
        <w:t>wireframes</w:t>
      </w:r>
      <w:proofErr w:type="spellEnd"/>
      <w:r>
        <w:rPr>
          <w:color w:val="1F1F1F"/>
        </w:rPr>
        <w:t xml:space="preserve">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t>
      </w:r>
      <w:proofErr w:type="spellStart"/>
      <w:r>
        <w:rPr>
          <w:color w:val="1F1F1F"/>
        </w:rPr>
        <w:t>wireframes</w:t>
      </w:r>
      <w:proofErr w:type="spellEnd"/>
      <w:r>
        <w:rPr>
          <w:color w:val="1F1F1F"/>
        </w:rPr>
        <w:t xml:space="preserve">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 xml:space="preserve">Notas adesivas são outra maneira de criar </w:t>
      </w:r>
      <w:proofErr w:type="spellStart"/>
      <w:r>
        <w:rPr>
          <w:color w:val="1F1F1F"/>
        </w:rPr>
        <w:t>wireframes</w:t>
      </w:r>
      <w:proofErr w:type="spellEnd"/>
      <w:r>
        <w:rPr>
          <w:color w:val="1F1F1F"/>
        </w:rPr>
        <w:t xml:space="preserve">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t>
      </w:r>
      <w:proofErr w:type="spellStart"/>
      <w:r>
        <w:rPr>
          <w:color w:val="1F1F1F"/>
        </w:rPr>
        <w:t>wireframes</w:t>
      </w:r>
      <w:proofErr w:type="spellEnd"/>
      <w:r>
        <w:rPr>
          <w:color w:val="1F1F1F"/>
        </w:rPr>
        <w:t xml:space="preserve">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 xml:space="preserve">Estêncis pré-fabricados (para compra) podem ser muito úteis durante o processo de criação de </w:t>
      </w:r>
      <w:proofErr w:type="spellStart"/>
      <w:r>
        <w:rPr>
          <w:color w:val="1F1F1F"/>
        </w:rPr>
        <w:t>wireframes</w:t>
      </w:r>
      <w:proofErr w:type="spellEnd"/>
      <w:r>
        <w:rPr>
          <w:color w:val="1F1F1F"/>
        </w:rPr>
        <w:t xml:space="preserve">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 xml:space="preserve">Não existe um método de criação de </w:t>
      </w:r>
      <w:proofErr w:type="spellStart"/>
      <w:r>
        <w:rPr>
          <w:color w:val="1F1F1F"/>
        </w:rPr>
        <w:t>wireframes</w:t>
      </w:r>
      <w:proofErr w:type="spellEnd"/>
      <w:r>
        <w:rPr>
          <w:color w:val="1F1F1F"/>
        </w:rPr>
        <w:t xml:space="preserve">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t>
      </w:r>
      <w:proofErr w:type="spellStart"/>
      <w:r>
        <w:rPr>
          <w:color w:val="1F1F1F"/>
        </w:rPr>
        <w:t>wireframe</w:t>
      </w:r>
      <w:proofErr w:type="spellEnd"/>
      <w:r>
        <w:rPr>
          <w:color w:val="1F1F1F"/>
        </w:rPr>
        <w:t>?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na atividade </w:t>
      </w:r>
      <w:hyperlink r:id="rId1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Você pode usar a pesquisa que realizou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 xml:space="preserve">Pesquisa para o aplicativo </w:t>
      </w:r>
      <w:proofErr w:type="spellStart"/>
      <w:r>
        <w:rPr>
          <w:rStyle w:val="Forte"/>
          <w:rFonts w:ascii="unset" w:hAnsi="unset" w:cs="Arial"/>
          <w:color w:val="333333"/>
          <w:sz w:val="21"/>
          <w:szCs w:val="21"/>
        </w:rPr>
        <w:t>CoffeeHouse</w:t>
      </w:r>
      <w:proofErr w:type="spellEnd"/>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Abaixo estão os mapas de jornada do usuário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os usuários de exemplo Ali e </w:t>
      </w:r>
      <w:proofErr w:type="spellStart"/>
      <w:r>
        <w:rPr>
          <w:rFonts w:ascii="Arial" w:hAnsi="Arial" w:cs="Arial"/>
          <w:color w:val="333333"/>
          <w:sz w:val="21"/>
          <w:szCs w:val="21"/>
        </w:rPr>
        <w:t>Anika</w:t>
      </w:r>
      <w:proofErr w:type="spellEnd"/>
      <w:r>
        <w:rPr>
          <w:rFonts w:ascii="Arial" w:hAnsi="Arial" w:cs="Arial"/>
          <w:color w:val="333333"/>
          <w:sz w:val="21"/>
          <w:szCs w:val="21"/>
        </w:rPr>
        <w:t>:</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você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 xml:space="preserve">Criar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volte e a realize para usar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uma tesoura, recorte cada tela de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Revise os mapas de jornada do usuário da pesquisa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Depois de desenhar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Recortou todas as telas dos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 protótipo é composto pelas telas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papel referente ao aplicativo da </w:t>
      </w:r>
      <w:proofErr w:type="spellStart"/>
      <w:r>
        <w:rPr>
          <w:rFonts w:ascii="Arial" w:hAnsi="Arial" w:cs="Arial"/>
          <w:color w:val="1F1F1F"/>
          <w:sz w:val="21"/>
          <w:szCs w:val="21"/>
        </w:rPr>
        <w:t>CoffeeHouse</w:t>
      </w:r>
      <w:proofErr w:type="spellEnd"/>
      <w:r>
        <w:rPr>
          <w:rFonts w:ascii="Arial" w:hAnsi="Arial" w:cs="Arial"/>
          <w:color w:val="1F1F1F"/>
          <w:sz w:val="21"/>
          <w:szCs w:val="21"/>
        </w:rPr>
        <w:t>.</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sectPr w:rsidR="00B150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0"/>
  </w:num>
  <w:num w:numId="2" w16cid:durableId="1365519955">
    <w:abstractNumId w:val="2"/>
  </w:num>
  <w:num w:numId="3" w16cid:durableId="2136677792">
    <w:abstractNumId w:val="4"/>
  </w:num>
  <w:num w:numId="4" w16cid:durableId="1347053327">
    <w:abstractNumId w:val="1"/>
  </w:num>
  <w:num w:numId="5" w16cid:durableId="6864925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680A7B"/>
    <w:rsid w:val="00B1504A"/>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aiwei.design/"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drive.google.com/file/d/1BYRWJdnjW_K9fly2zY0PHKEgMIKc7y4F/view?usp=sharing" TargetMode="Externa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0" Type="http://schemas.openxmlformats.org/officeDocument/2006/relationships/hyperlink" Target="https://www.coursera.org/learn/criar-wireframes-e-prototipos-de-baixa-fidelidade/quiz/CJDdA/atividade-criar-wireframes-de-papel-para-o-projeto-do-portfolio" TargetMode="External"/><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hyperlink" Target="https://drive.google.com/file/d/1ot_E9DJ9EYkhvtkxp90mRv_4c9hK1G93/view?usp=sharing" TargetMode="External"/><Relationship Id="rId15" Type="http://schemas.openxmlformats.org/officeDocument/2006/relationships/image" Target="media/image5.png"/><Relationship Id="rId23" Type="http://schemas.openxmlformats.org/officeDocument/2006/relationships/image" Target="media/image11.jpeg"/><Relationship Id="rId10" Type="http://schemas.openxmlformats.org/officeDocument/2006/relationships/hyperlink" Target="https://danegalbraith.com/treehouse"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10</Pages>
  <Words>2067</Words>
  <Characters>11165</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5</cp:revision>
  <dcterms:created xsi:type="dcterms:W3CDTF">2023-10-11T06:25:00Z</dcterms:created>
  <dcterms:modified xsi:type="dcterms:W3CDTF">2023-10-31T19:54:00Z</dcterms:modified>
</cp:coreProperties>
</file>